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041" w:rsidRPr="00E8017C" w:rsidRDefault="003F4041">
      <w:pPr>
        <w:rPr>
          <w:rFonts w:ascii="Cambria" w:hAnsi="Cambria"/>
          <w:b/>
          <w:bCs/>
          <w:sz w:val="44"/>
          <w:szCs w:val="44"/>
        </w:rPr>
      </w:pPr>
      <w:r w:rsidRPr="00E8017C">
        <w:rPr>
          <w:rFonts w:ascii="Cambria" w:hAnsi="Cambria"/>
          <w:b/>
          <w:bCs/>
          <w:sz w:val="44"/>
          <w:szCs w:val="44"/>
        </w:rPr>
        <w:t>REKOLEKCJE WIELKOPOSTNE</w:t>
      </w:r>
    </w:p>
    <w:p w:rsidR="00444074" w:rsidRDefault="00444074" w:rsidP="00444074">
      <w:pPr>
        <w:rPr>
          <w:rFonts w:ascii="Cambria" w:hAnsi="Cambria"/>
          <w:b/>
          <w:bCs/>
          <w:sz w:val="40"/>
          <w:szCs w:val="40"/>
        </w:rPr>
      </w:pPr>
    </w:p>
    <w:p w:rsidR="00444074" w:rsidRPr="00894ACA" w:rsidRDefault="00444074" w:rsidP="00444074">
      <w:pPr>
        <w:rPr>
          <w:rFonts w:ascii="Cambria" w:hAnsi="Cambria"/>
          <w:b/>
          <w:bCs/>
          <w:sz w:val="40"/>
          <w:szCs w:val="40"/>
        </w:rPr>
      </w:pPr>
      <w:r w:rsidRPr="00894ACA">
        <w:rPr>
          <w:rFonts w:ascii="Cambria" w:hAnsi="Cambria"/>
          <w:b/>
          <w:bCs/>
          <w:sz w:val="40"/>
          <w:szCs w:val="40"/>
        </w:rPr>
        <w:t>BOŻY ZAMYSŁ WOBEC MAŁŻEŃSTWA I RODZINY.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Pr="00E8017C" w:rsidRDefault="003F4041">
      <w:pPr>
        <w:rPr>
          <w:rFonts w:ascii="Cambria" w:hAnsi="Cambria"/>
          <w:b/>
          <w:bCs/>
          <w:sz w:val="44"/>
          <w:szCs w:val="44"/>
        </w:rPr>
      </w:pPr>
      <w:r w:rsidRPr="00E8017C">
        <w:rPr>
          <w:rFonts w:ascii="Cambria" w:hAnsi="Cambria"/>
          <w:b/>
          <w:bCs/>
          <w:sz w:val="44"/>
          <w:szCs w:val="44"/>
        </w:rPr>
        <w:t>29 MARCA 2025 – 02 KWIETNIA 2025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 xml:space="preserve">PROWADZĄCY: MIECZYSŁAW GUZEWICZ </w:t>
      </w:r>
    </w:p>
    <w:p w:rsid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(dr hab. teologii biblijnej i pastoralnej)</w:t>
      </w:r>
    </w:p>
    <w:p w:rsidR="00894ACA" w:rsidRDefault="00894ACA">
      <w:pPr>
        <w:rPr>
          <w:rFonts w:ascii="Cambria" w:hAnsi="Cambria"/>
          <w:sz w:val="40"/>
          <w:szCs w:val="40"/>
        </w:rPr>
      </w:pP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29 marca – sobota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godz. 18.00 – nauka na Mszy Świętej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 xml:space="preserve">30 marca – niedziela </w:t>
      </w:r>
    </w:p>
    <w:p w:rsid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 xml:space="preserve">Nauki na każdej </w:t>
      </w:r>
      <w:r w:rsidRPr="003F4041">
        <w:rPr>
          <w:rFonts w:ascii="Cambria" w:hAnsi="Cambria"/>
          <w:sz w:val="40"/>
          <w:szCs w:val="40"/>
        </w:rPr>
        <w:t>Mszy Świętej</w:t>
      </w:r>
      <w:r w:rsidRPr="003F4041">
        <w:rPr>
          <w:rFonts w:ascii="Cambria" w:hAnsi="Cambria"/>
          <w:sz w:val="40"/>
          <w:szCs w:val="40"/>
        </w:rPr>
        <w:t xml:space="preserve"> 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o godz. 7.30, 9.00, 10.30, 12.00 i 18.00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31 marca – 02 kwietnia (poniedziałek – środa)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 xml:space="preserve">Nauki na </w:t>
      </w:r>
      <w:r w:rsidRPr="003F4041">
        <w:rPr>
          <w:rFonts w:ascii="Cambria" w:hAnsi="Cambria"/>
          <w:sz w:val="40"/>
          <w:szCs w:val="40"/>
        </w:rPr>
        <w:t>Mszy Świętej</w:t>
      </w:r>
      <w:r w:rsidRPr="003F4041">
        <w:rPr>
          <w:rFonts w:ascii="Cambria" w:hAnsi="Cambria"/>
          <w:sz w:val="40"/>
          <w:szCs w:val="40"/>
        </w:rPr>
        <w:t xml:space="preserve"> o godz. </w:t>
      </w:r>
      <w:r w:rsidR="00CC3F5D">
        <w:rPr>
          <w:rFonts w:ascii="Cambria" w:hAnsi="Cambria"/>
          <w:sz w:val="40"/>
          <w:szCs w:val="40"/>
        </w:rPr>
        <w:t>10</w:t>
      </w:r>
      <w:r w:rsidRPr="003F4041">
        <w:rPr>
          <w:rFonts w:ascii="Cambria" w:hAnsi="Cambria"/>
          <w:sz w:val="40"/>
          <w:szCs w:val="40"/>
        </w:rPr>
        <w:t>.00 i 19.00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 xml:space="preserve">Dodatkowe spotkania po </w:t>
      </w:r>
      <w:r w:rsidRPr="003F4041">
        <w:rPr>
          <w:rFonts w:ascii="Cambria" w:hAnsi="Cambria"/>
          <w:sz w:val="40"/>
          <w:szCs w:val="40"/>
        </w:rPr>
        <w:t>Mszy Świętej</w:t>
      </w:r>
      <w:r w:rsidRPr="003F4041">
        <w:rPr>
          <w:rFonts w:ascii="Cambria" w:hAnsi="Cambria"/>
          <w:sz w:val="40"/>
          <w:szCs w:val="40"/>
        </w:rPr>
        <w:t xml:space="preserve"> o godz. 19.00: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- w poniedziałek dla mężczyzn;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- we wtorek dla małżeństw;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- w środę dla rodzin.</w:t>
      </w:r>
    </w:p>
    <w:p w:rsidR="003F4041" w:rsidRPr="003F4041" w:rsidRDefault="003F4041">
      <w:pPr>
        <w:rPr>
          <w:rFonts w:ascii="Cambria" w:hAnsi="Cambria"/>
          <w:sz w:val="40"/>
          <w:szCs w:val="40"/>
        </w:rPr>
      </w:pPr>
    </w:p>
    <w:p w:rsidR="003F4041" w:rsidRDefault="003F4041">
      <w:pPr>
        <w:rPr>
          <w:rFonts w:ascii="Cambria" w:hAnsi="Cambria"/>
          <w:sz w:val="40"/>
          <w:szCs w:val="40"/>
        </w:rPr>
      </w:pPr>
      <w:r w:rsidRPr="003F4041">
        <w:rPr>
          <w:rFonts w:ascii="Cambria" w:hAnsi="Cambria"/>
          <w:sz w:val="40"/>
          <w:szCs w:val="40"/>
        </w:rPr>
        <w:t>Spowiadamy przed każdą Mszą Św.</w:t>
      </w:r>
    </w:p>
    <w:p w:rsidR="003F4041" w:rsidRDefault="003F4041">
      <w:pPr>
        <w:rPr>
          <w:rFonts w:ascii="Cambria" w:hAnsi="Cambria"/>
          <w:sz w:val="40"/>
          <w:szCs w:val="40"/>
        </w:rPr>
      </w:pPr>
    </w:p>
    <w:p w:rsidR="003F4041" w:rsidRDefault="003F4041">
      <w:pPr>
        <w:rPr>
          <w:rFonts w:ascii="Cambria" w:hAnsi="Cambria"/>
          <w:sz w:val="40"/>
          <w:szCs w:val="40"/>
        </w:rPr>
      </w:pPr>
    </w:p>
    <w:p w:rsidR="003F4041" w:rsidRDefault="003F4041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Zapraszamy!</w:t>
      </w:r>
    </w:p>
    <w:p w:rsidR="003F4041" w:rsidRDefault="003F4041">
      <w:pPr>
        <w:rPr>
          <w:rFonts w:ascii="Cambria" w:hAnsi="Cambria"/>
          <w:sz w:val="40"/>
          <w:szCs w:val="40"/>
        </w:rPr>
      </w:pPr>
    </w:p>
    <w:p w:rsidR="003F4041" w:rsidRPr="003F4041" w:rsidRDefault="003F4041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Franciszkanie z Dobrej</w:t>
      </w:r>
    </w:p>
    <w:sectPr w:rsidR="003F4041" w:rsidRPr="003F4041" w:rsidSect="00894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41"/>
    <w:rsid w:val="00097DE6"/>
    <w:rsid w:val="003F4041"/>
    <w:rsid w:val="00444074"/>
    <w:rsid w:val="00894ACA"/>
    <w:rsid w:val="008E4CBB"/>
    <w:rsid w:val="00CC3F5D"/>
    <w:rsid w:val="00E8017C"/>
    <w:rsid w:val="00E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9AFE7"/>
  <w15:chartTrackingRefBased/>
  <w15:docId w15:val="{C745EAB8-86C8-4546-AA31-805C079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zioła</dc:creator>
  <cp:keywords/>
  <dc:description/>
  <cp:lastModifiedBy>roman zioła</cp:lastModifiedBy>
  <cp:revision>6</cp:revision>
  <dcterms:created xsi:type="dcterms:W3CDTF">2025-03-04T11:05:00Z</dcterms:created>
  <dcterms:modified xsi:type="dcterms:W3CDTF">2025-03-07T12:43:00Z</dcterms:modified>
</cp:coreProperties>
</file>